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62" w:rsidRPr="00365C62" w:rsidRDefault="00365C62" w:rsidP="00365C62">
      <w:pPr>
        <w:pStyle w:val="a3"/>
        <w:spacing w:before="0" w:beforeAutospacing="0" w:after="0" w:afterAutospacing="0" w:line="360" w:lineRule="auto"/>
        <w:jc w:val="center"/>
        <w:rPr>
          <w:rFonts w:ascii="Bookman Old Style" w:hAnsi="Bookman Old Style" w:cs="Tahoma"/>
          <w:b/>
          <w:bCs/>
          <w:sz w:val="32"/>
          <w:szCs w:val="15"/>
        </w:rPr>
      </w:pPr>
      <w:r w:rsidRPr="00365C62">
        <w:rPr>
          <w:rFonts w:ascii="Bookman Old Style" w:hAnsi="Bookman Old Style" w:cs="Tahoma"/>
          <w:b/>
          <w:bCs/>
          <w:sz w:val="32"/>
          <w:szCs w:val="15"/>
        </w:rPr>
        <w:t>ПАМЯТКА ДЛЯ УЧАЩИХСЯ</w:t>
      </w:r>
    </w:p>
    <w:p w:rsidR="00365C62" w:rsidRPr="00365C62" w:rsidRDefault="00365C62" w:rsidP="00365C62">
      <w:pPr>
        <w:pStyle w:val="a3"/>
        <w:spacing w:before="0" w:beforeAutospacing="0" w:after="0" w:afterAutospacing="0" w:line="193" w:lineRule="atLeast"/>
        <w:jc w:val="center"/>
        <w:rPr>
          <w:rFonts w:ascii="Bookman Old Style" w:hAnsi="Bookman Old Style" w:cs="Tahoma"/>
          <w:b/>
          <w:bCs/>
          <w:i/>
          <w:iCs/>
          <w:color w:val="C00000"/>
          <w:sz w:val="40"/>
          <w:szCs w:val="15"/>
        </w:rPr>
      </w:pPr>
      <w:r w:rsidRPr="00365C62">
        <w:rPr>
          <w:rFonts w:ascii="Bookman Old Style" w:hAnsi="Bookman Old Style" w:cs="Tahoma"/>
          <w:b/>
          <w:bCs/>
          <w:i/>
          <w:iCs/>
          <w:color w:val="C00000"/>
          <w:sz w:val="40"/>
          <w:szCs w:val="15"/>
        </w:rPr>
        <w:t>ПРАВИЛА БЕЗОПАСНОСТИ В ИНТЕРНЕТЕ</w:t>
      </w:r>
    </w:p>
    <w:p w:rsidR="00365C62" w:rsidRPr="00365C62" w:rsidRDefault="00365C62" w:rsidP="00365C62">
      <w:pPr>
        <w:pStyle w:val="a3"/>
        <w:spacing w:before="0" w:beforeAutospacing="0" w:after="0" w:afterAutospacing="0" w:line="193" w:lineRule="atLeast"/>
        <w:jc w:val="center"/>
        <w:rPr>
          <w:rFonts w:ascii="Tahoma" w:hAnsi="Tahoma" w:cs="Tahoma"/>
          <w:color w:val="333333"/>
          <w:szCs w:val="15"/>
        </w:rPr>
      </w:pPr>
    </w:p>
    <w:p w:rsidR="00365C62" w:rsidRPr="00365C62" w:rsidRDefault="00365C62" w:rsidP="00365C62">
      <w:pPr>
        <w:pStyle w:val="a3"/>
        <w:spacing w:before="0" w:beforeAutospacing="0" w:after="120" w:afterAutospacing="0" w:line="193" w:lineRule="atLeast"/>
        <w:jc w:val="both"/>
        <w:rPr>
          <w:sz w:val="22"/>
          <w:szCs w:val="15"/>
        </w:rPr>
      </w:pPr>
      <w:r w:rsidRPr="00365C62">
        <w:rPr>
          <w:noProof/>
          <w:color w:val="333333"/>
          <w:sz w:val="22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30480</wp:posOffset>
            </wp:positionV>
            <wp:extent cx="1106805" cy="1104900"/>
            <wp:effectExtent l="19050" t="0" r="0" b="0"/>
            <wp:wrapSquare wrapText="bothSides"/>
            <wp:docPr id="4" name="Рисунок 4" descr="https://polzablog.ru/wp-content/uploads/2017/10/dezopasnii-internet-detyam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lzablog.ru/wp-content/uploads/2017/10/dezopasnii-internet-detyam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C62">
        <w:rPr>
          <w:color w:val="333333"/>
          <w:sz w:val="22"/>
          <w:szCs w:val="15"/>
        </w:rPr>
        <w:t>1</w:t>
      </w:r>
      <w:r w:rsidRPr="00365C62">
        <w:rPr>
          <w:sz w:val="22"/>
          <w:szCs w:val="15"/>
        </w:rPr>
        <w:t>. Нормы поведения и нравственные принципы одинаковы как в виртуальном, так и в реальном мире.</w:t>
      </w:r>
    </w:p>
    <w:p w:rsidR="00365C62" w:rsidRPr="00365C62" w:rsidRDefault="00365C62" w:rsidP="00365C62">
      <w:pPr>
        <w:pStyle w:val="a3"/>
        <w:spacing w:before="0" w:beforeAutospacing="0" w:after="120" w:afterAutospacing="0" w:line="193" w:lineRule="atLeast"/>
        <w:jc w:val="both"/>
        <w:rPr>
          <w:sz w:val="22"/>
          <w:szCs w:val="15"/>
        </w:rPr>
      </w:pPr>
      <w:r>
        <w:rPr>
          <w:noProof/>
          <w:sz w:val="22"/>
          <w:szCs w:val="1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3430905</wp:posOffset>
            </wp:positionH>
            <wp:positionV relativeFrom="paragraph">
              <wp:posOffset>550545</wp:posOffset>
            </wp:positionV>
            <wp:extent cx="1468120" cy="1275715"/>
            <wp:effectExtent l="19050" t="0" r="0" b="0"/>
            <wp:wrapSquare wrapText="bothSides"/>
            <wp:docPr id="2" name="Рисунок 1" descr="https://polzablog.ru/wp-content/uploads/2017/10/dezopasnii-internet-detyam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zablog.ru/wp-content/uploads/2017/10/dezopasnii-internet-detyam-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C62">
        <w:rPr>
          <w:sz w:val="22"/>
          <w:szCs w:val="15"/>
        </w:rPr>
        <w:t xml:space="preserve">2. Незаконное копирование продуктов труда других людей (музыки, игр, программ и </w:t>
      </w:r>
      <w:proofErr w:type="spellStart"/>
      <w:r w:rsidRPr="00365C62">
        <w:rPr>
          <w:sz w:val="22"/>
          <w:szCs w:val="15"/>
        </w:rPr>
        <w:t>т</w:t>
      </w:r>
      <w:proofErr w:type="gramStart"/>
      <w:r w:rsidRPr="00365C62">
        <w:rPr>
          <w:sz w:val="22"/>
          <w:szCs w:val="15"/>
        </w:rPr>
        <w:t>.д</w:t>
      </w:r>
      <w:proofErr w:type="spellEnd"/>
      <w:proofErr w:type="gramEnd"/>
      <w:r w:rsidRPr="00365C62">
        <w:rPr>
          <w:sz w:val="22"/>
          <w:szCs w:val="15"/>
        </w:rPr>
        <w:t>) считается плагиатом (умышленное присвоение авторства чужого произведения).</w:t>
      </w:r>
    </w:p>
    <w:p w:rsidR="00365C62" w:rsidRPr="00365C62" w:rsidRDefault="00365C62" w:rsidP="00365C62">
      <w:pPr>
        <w:pStyle w:val="a3"/>
        <w:spacing w:before="0" w:beforeAutospacing="0" w:after="120" w:afterAutospacing="0" w:line="193" w:lineRule="atLeast"/>
        <w:jc w:val="both"/>
        <w:rPr>
          <w:sz w:val="22"/>
          <w:szCs w:val="15"/>
        </w:rPr>
      </w:pPr>
      <w:r w:rsidRPr="00365C62">
        <w:rPr>
          <w:sz w:val="22"/>
          <w:szCs w:val="15"/>
        </w:rPr>
        <w:t>3. 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365C62" w:rsidRPr="00365C62" w:rsidRDefault="00365C62" w:rsidP="00365C62">
      <w:pPr>
        <w:pStyle w:val="a3"/>
        <w:spacing w:before="0" w:beforeAutospacing="0" w:after="120" w:afterAutospacing="0" w:line="193" w:lineRule="atLeast"/>
        <w:jc w:val="both"/>
        <w:rPr>
          <w:sz w:val="22"/>
          <w:szCs w:val="15"/>
        </w:rPr>
      </w:pPr>
      <w:r w:rsidRPr="00365C62">
        <w:rPr>
          <w:sz w:val="22"/>
          <w:szCs w:val="15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365C62" w:rsidRPr="00365C62" w:rsidRDefault="00365C62" w:rsidP="00365C62">
      <w:pPr>
        <w:pStyle w:val="a3"/>
        <w:spacing w:before="0" w:beforeAutospacing="0" w:after="120" w:afterAutospacing="0" w:line="193" w:lineRule="atLeast"/>
        <w:jc w:val="both"/>
        <w:rPr>
          <w:sz w:val="22"/>
          <w:szCs w:val="15"/>
        </w:rPr>
      </w:pPr>
      <w:r w:rsidRPr="00365C62">
        <w:rPr>
          <w:sz w:val="22"/>
          <w:szCs w:val="15"/>
        </w:rPr>
        <w:t xml:space="preserve"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365C62">
        <w:rPr>
          <w:sz w:val="22"/>
          <w:szCs w:val="15"/>
        </w:rPr>
        <w:t>со</w:t>
      </w:r>
      <w:proofErr w:type="gramEnd"/>
      <w:r w:rsidRPr="00365C62">
        <w:rPr>
          <w:sz w:val="22"/>
          <w:szCs w:val="15"/>
        </w:rPr>
        <w:t xml:space="preserve"> взрослыми, чтобы убедиться, что оно не содержит никакой личной информации.</w:t>
      </w:r>
    </w:p>
    <w:p w:rsidR="00365C62" w:rsidRPr="00365C62" w:rsidRDefault="00365C62" w:rsidP="00365C62">
      <w:pPr>
        <w:pStyle w:val="a3"/>
        <w:spacing w:before="0" w:beforeAutospacing="0" w:after="120" w:afterAutospacing="0" w:line="193" w:lineRule="atLeast"/>
        <w:jc w:val="both"/>
        <w:rPr>
          <w:sz w:val="22"/>
          <w:szCs w:val="15"/>
        </w:rPr>
      </w:pPr>
      <w:r>
        <w:rPr>
          <w:noProof/>
          <w:sz w:val="22"/>
          <w:szCs w:val="1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81280</wp:posOffset>
            </wp:positionV>
            <wp:extent cx="1836420" cy="1033145"/>
            <wp:effectExtent l="19050" t="0" r="0" b="0"/>
            <wp:wrapSquare wrapText="bothSides"/>
            <wp:docPr id="10" name="Рисунок 10" descr="https://cdn.hopenglish.com/wp/wp-content/uploads/2015/10/what-the-internet-is-doing-to-our-bra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hopenglish.com/wp/wp-content/uploads/2015/10/what-the-internet-is-doing-to-our-brai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C62">
        <w:rPr>
          <w:sz w:val="22"/>
          <w:szCs w:val="15"/>
        </w:rPr>
        <w:t>6. </w:t>
      </w:r>
      <w:proofErr w:type="spellStart"/>
      <w:proofErr w:type="gramStart"/>
      <w:r w:rsidRPr="00365C62">
        <w:rPr>
          <w:sz w:val="22"/>
          <w:szCs w:val="15"/>
        </w:rPr>
        <w:t>Интернет-друзья</w:t>
      </w:r>
      <w:proofErr w:type="spellEnd"/>
      <w:proofErr w:type="gramEnd"/>
      <w:r w:rsidRPr="00365C62">
        <w:rPr>
          <w:sz w:val="22"/>
          <w:szCs w:val="15"/>
        </w:rPr>
        <w:t xml:space="preserve"> могут на самом деле быть не теми, за кого они себя выдают, поэтому вы не должны встречаться с </w:t>
      </w:r>
      <w:proofErr w:type="spellStart"/>
      <w:r w:rsidRPr="00365C62">
        <w:rPr>
          <w:sz w:val="22"/>
          <w:szCs w:val="15"/>
        </w:rPr>
        <w:t>интернет-друзьями</w:t>
      </w:r>
      <w:proofErr w:type="spellEnd"/>
      <w:r w:rsidRPr="00365C62">
        <w:rPr>
          <w:sz w:val="22"/>
          <w:szCs w:val="15"/>
        </w:rPr>
        <w:t xml:space="preserve"> лично.</w:t>
      </w:r>
    </w:p>
    <w:p w:rsidR="00365C62" w:rsidRPr="00365C62" w:rsidRDefault="00365C62" w:rsidP="00365C62">
      <w:pPr>
        <w:pStyle w:val="a3"/>
        <w:spacing w:before="0" w:beforeAutospacing="0" w:after="120" w:afterAutospacing="0" w:line="193" w:lineRule="atLeast"/>
        <w:jc w:val="both"/>
        <w:rPr>
          <w:sz w:val="22"/>
          <w:szCs w:val="15"/>
        </w:rPr>
      </w:pPr>
      <w:r w:rsidRPr="00365C62">
        <w:rPr>
          <w:sz w:val="22"/>
          <w:szCs w:val="15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365C62" w:rsidRPr="00365C62" w:rsidRDefault="00365C62" w:rsidP="00365C62">
      <w:pPr>
        <w:pStyle w:val="a3"/>
        <w:spacing w:before="0" w:beforeAutospacing="0" w:after="120" w:afterAutospacing="0" w:line="193" w:lineRule="atLeast"/>
        <w:jc w:val="both"/>
        <w:rPr>
          <w:sz w:val="22"/>
          <w:szCs w:val="15"/>
        </w:rPr>
      </w:pPr>
      <w:r w:rsidRPr="00365C62">
        <w:rPr>
          <w:sz w:val="22"/>
          <w:szCs w:val="15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365C62" w:rsidRDefault="00365C62" w:rsidP="00365C6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94592" cy="3742615"/>
            <wp:effectExtent l="171450" t="133350" r="358458" b="295985"/>
            <wp:docPr id="7" name="Рисунок 7" descr="http://bat1-batyr.moy.su/bannery/bezintern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t1-batyr.moy.su/bannery/bezinternet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755" cy="3744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65C62" w:rsidSect="00365C62">
      <w:pgSz w:w="11906" w:h="16838"/>
      <w:pgMar w:top="1021" w:right="1021" w:bottom="1021" w:left="1021" w:header="709" w:footer="709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5C62"/>
    <w:rsid w:val="000B59B2"/>
    <w:rsid w:val="0036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2017-10-26T10:35:00Z</dcterms:created>
  <dcterms:modified xsi:type="dcterms:W3CDTF">2017-10-26T10:48:00Z</dcterms:modified>
</cp:coreProperties>
</file>