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1A79">
        <w:rPr>
          <w:color w:val="1F497D"/>
        </w:rPr>
        <w:t> 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1A79">
        <w:rPr>
          <w:color w:val="000000"/>
        </w:rPr>
        <w:t>Уважаемые коллеги!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1A79">
        <w:rPr>
          <w:color w:val="000000"/>
        </w:rPr>
        <w:t>Приглашаем учителей и преподавателей</w:t>
      </w:r>
      <w:r w:rsidRPr="00A81A79">
        <w:rPr>
          <w:rStyle w:val="a4"/>
          <w:color w:val="000000"/>
        </w:rPr>
        <w:t> английского языка</w:t>
      </w:r>
      <w:r w:rsidRPr="00A81A79">
        <w:rPr>
          <w:color w:val="000000"/>
        </w:rPr>
        <w:t> на </w:t>
      </w:r>
      <w:r w:rsidRPr="00A81A79">
        <w:rPr>
          <w:color w:val="C82613"/>
        </w:rPr>
        <w:t>ОБНОВЛЕННЫЕ</w:t>
      </w:r>
      <w:r w:rsidRPr="00A81A79">
        <w:rPr>
          <w:color w:val="000000"/>
        </w:rPr>
        <w:t>  </w:t>
      </w:r>
      <w:r w:rsidRPr="00A81A79">
        <w:rPr>
          <w:color w:val="C82613"/>
        </w:rPr>
        <w:t>БЕСПЛАТНЫЕ</w:t>
      </w:r>
      <w:r w:rsidRPr="00A81A79">
        <w:rPr>
          <w:color w:val="000000"/>
        </w:rPr>
        <w:t> курсы повышения квалификации </w:t>
      </w:r>
      <w:r w:rsidRPr="00A81A79">
        <w:rPr>
          <w:rStyle w:val="a4"/>
          <w:color w:val="000000"/>
        </w:rPr>
        <w:t>«Совершенствование коммуникативной компетентности учителя, технологии критического мышления, индивидуализации в обучении английскому языку»!</w:t>
      </w:r>
      <w:r w:rsidRPr="00A81A79">
        <w:rPr>
          <w:color w:val="000000"/>
        </w:rPr>
        <w:t> 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1A79">
        <w:rPr>
          <w:color w:val="000000"/>
        </w:rPr>
        <w:t>(22 марта — 7 июня 2022 г., 72 ч)</w:t>
      </w:r>
    </w:p>
    <w:p w:rsidR="00A81A79" w:rsidRPr="00A81A79" w:rsidRDefault="00A81A79" w:rsidP="00A81A79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A81A79">
        <w:rPr>
          <w:color w:val="000000"/>
        </w:rPr>
        <w:t xml:space="preserve">Формат обучения — онлайн на платформе видеоконференции ВВВ и онлайн банк заданий на платформе </w:t>
      </w:r>
      <w:proofErr w:type="spellStart"/>
      <w:r w:rsidRPr="00A81A79">
        <w:rPr>
          <w:color w:val="000000"/>
        </w:rPr>
        <w:t>Brainoom</w:t>
      </w:r>
      <w:proofErr w:type="spellEnd"/>
      <w:r w:rsidRPr="00A81A79">
        <w:rPr>
          <w:color w:val="000000"/>
        </w:rPr>
        <w:t>.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1A79">
        <w:rPr>
          <w:color w:val="000000"/>
        </w:rPr>
        <w:t xml:space="preserve"> </w:t>
      </w:r>
      <w:r>
        <w:rPr>
          <w:color w:val="000000"/>
        </w:rPr>
        <w:tab/>
      </w:r>
      <w:r w:rsidRPr="00A81A79">
        <w:rPr>
          <w:color w:val="000000"/>
        </w:rPr>
        <w:t>В программе: </w:t>
      </w:r>
      <w:r w:rsidRPr="00A81A79">
        <w:rPr>
          <w:rStyle w:val="a4"/>
          <w:color w:val="000000"/>
        </w:rPr>
        <w:t>отработка  заданий ЕГЭ-2022 разделов "Говорение" (интервью и сравнение фотографий для проекта), "Письмо" (электронное личное письмо, описание инфографики и решение проблемы)</w:t>
      </w:r>
    </w:p>
    <w:p w:rsidR="00A81A79" w:rsidRPr="00A81A79" w:rsidRDefault="00A81A79" w:rsidP="00A81A79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A81A79">
        <w:rPr>
          <w:color w:val="000000"/>
        </w:rPr>
        <w:t>Новые технологии критического мышления - методы "</w:t>
      </w:r>
      <w:proofErr w:type="spellStart"/>
      <w:r w:rsidRPr="00A81A79">
        <w:rPr>
          <w:color w:val="000000"/>
        </w:rPr>
        <w:t>фишбоун</w:t>
      </w:r>
      <w:proofErr w:type="spellEnd"/>
      <w:r w:rsidRPr="00A81A79">
        <w:rPr>
          <w:color w:val="000000"/>
        </w:rPr>
        <w:t xml:space="preserve">", «6 шляп мышления" Э.де </w:t>
      </w:r>
      <w:proofErr w:type="spellStart"/>
      <w:r w:rsidRPr="00A81A79">
        <w:rPr>
          <w:color w:val="000000"/>
        </w:rPr>
        <w:t>Боно</w:t>
      </w:r>
      <w:proofErr w:type="spellEnd"/>
      <w:r w:rsidRPr="00A81A79">
        <w:rPr>
          <w:color w:val="000000"/>
        </w:rPr>
        <w:t xml:space="preserve">, использование списка когнитивных умений высшего порядка из таксономии </w:t>
      </w:r>
      <w:proofErr w:type="spellStart"/>
      <w:r w:rsidRPr="00A81A79">
        <w:rPr>
          <w:color w:val="000000"/>
        </w:rPr>
        <w:t>Блума</w:t>
      </w:r>
      <w:proofErr w:type="spellEnd"/>
      <w:r w:rsidRPr="00A81A79">
        <w:rPr>
          <w:color w:val="000000"/>
        </w:rPr>
        <w:t xml:space="preserve"> для генерации коммуникативных заданий в классе.</w:t>
      </w:r>
    </w:p>
    <w:p w:rsidR="00A81A79" w:rsidRPr="00A81A79" w:rsidRDefault="00A81A79" w:rsidP="00A81A79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A81A79">
        <w:rPr>
          <w:rStyle w:val="a4"/>
          <w:color w:val="000000"/>
        </w:rPr>
        <w:t>Новый аспект в индивидуализации обучения</w:t>
      </w:r>
      <w:r w:rsidRPr="00A81A79">
        <w:rPr>
          <w:color w:val="000000"/>
        </w:rPr>
        <w:t>: исправление ошибок, индивидуальная траектория обучения.</w:t>
      </w:r>
    </w:p>
    <w:p w:rsidR="00A81A79" w:rsidRPr="00A81A79" w:rsidRDefault="00A81A79" w:rsidP="00A81A79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A81A79">
        <w:rPr>
          <w:color w:val="000000"/>
        </w:rPr>
        <w:t>На итоговую аттестацию выносятся коммуникативная тема в формате ЕГЭ, выбранная в соответствии с индивидуальным образовательным маршрутом (ИОМ) учителя, круглый стол по методическим аспектам программы.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81A79">
        <w:rPr>
          <w:color w:val="000000"/>
        </w:rPr>
        <w:t xml:space="preserve">Регистрация на курсы происходит на сайте </w:t>
      </w:r>
      <w:proofErr w:type="spellStart"/>
      <w:r w:rsidRPr="00A81A79">
        <w:rPr>
          <w:color w:val="000000"/>
        </w:rPr>
        <w:t>edubank</w:t>
      </w:r>
      <w:proofErr w:type="spellEnd"/>
      <w:r w:rsidRPr="00A81A79">
        <w:rPr>
          <w:color w:val="000000"/>
        </w:rPr>
        <w:t xml:space="preserve"> по ссылке: </w:t>
      </w:r>
      <w:hyperlink r:id="rId4" w:tgtFrame="_blank" w:history="1">
        <w:r w:rsidRPr="00A81A79">
          <w:rPr>
            <w:rStyle w:val="a3"/>
          </w:rPr>
          <w:t>http://www.edubank.perm.ru/?action=search&amp;subaction=viewcourse&amp;course_id=4769</w:t>
        </w:r>
      </w:hyperlink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1A79">
        <w:rPr>
          <w:color w:val="000000"/>
        </w:rPr>
        <w:t>Зачисление проводится на основании личного заявления (во вложении)</w:t>
      </w:r>
    </w:p>
    <w:p w:rsidR="00A81A79" w:rsidRPr="00A81A79" w:rsidRDefault="00A81A79" w:rsidP="00A81A79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1A79">
        <w:rPr>
          <w:color w:val="555555"/>
        </w:rPr>
        <w:br/>
      </w:r>
    </w:p>
    <w:p w:rsidR="0009744D" w:rsidRPr="00A81A79" w:rsidRDefault="0009744D">
      <w:pPr>
        <w:rPr>
          <w:rFonts w:ascii="Times New Roman" w:hAnsi="Times New Roman" w:cs="Times New Roman"/>
        </w:rPr>
      </w:pPr>
    </w:p>
    <w:sectPr w:rsidR="0009744D" w:rsidRPr="00A81A79" w:rsidSect="00A81A7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1A79"/>
    <w:rsid w:val="0009744D"/>
    <w:rsid w:val="00A8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A8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1A79"/>
    <w:rPr>
      <w:color w:val="0000FF"/>
      <w:u w:val="single"/>
    </w:rPr>
  </w:style>
  <w:style w:type="character" w:styleId="a4">
    <w:name w:val="Strong"/>
    <w:basedOn w:val="a0"/>
    <w:uiPriority w:val="22"/>
    <w:qFormat/>
    <w:rsid w:val="00A81A79"/>
    <w:rPr>
      <w:b/>
      <w:bCs/>
    </w:rPr>
  </w:style>
  <w:style w:type="paragraph" w:styleId="a5">
    <w:name w:val="Normal (Web)"/>
    <w:basedOn w:val="a"/>
    <w:uiPriority w:val="99"/>
    <w:semiHidden/>
    <w:unhideWhenUsed/>
    <w:rsid w:val="00A8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bank.perm.ru/?action=search&amp;subaction=viewcourse&amp;course_id=4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2022-02-16T11:30:00Z</dcterms:created>
  <dcterms:modified xsi:type="dcterms:W3CDTF">2022-02-16T11:34:00Z</dcterms:modified>
</cp:coreProperties>
</file>